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55" w:rsidRDefault="00237F55" w:rsidP="00237F55">
      <w:pPr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4F48D0" w:rsidRDefault="00CE0ED9" w:rsidP="00237F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177867C" wp14:editId="016EF4A7">
            <wp:simplePos x="0" y="0"/>
            <wp:positionH relativeFrom="column">
              <wp:posOffset>-6985</wp:posOffset>
            </wp:positionH>
            <wp:positionV relativeFrom="paragraph">
              <wp:posOffset>159385</wp:posOffset>
            </wp:positionV>
            <wp:extent cx="880745" cy="880745"/>
            <wp:effectExtent l="0" t="0" r="0" b="0"/>
            <wp:wrapThrough wrapText="bothSides">
              <wp:wrapPolygon edited="0">
                <wp:start x="7475" y="0"/>
                <wp:lineTo x="4205" y="2336"/>
                <wp:lineTo x="0" y="7008"/>
                <wp:lineTo x="0" y="12614"/>
                <wp:lineTo x="1402" y="15885"/>
                <wp:lineTo x="3270" y="15885"/>
                <wp:lineTo x="9344" y="21024"/>
                <wp:lineTo x="12147" y="21024"/>
                <wp:lineTo x="19155" y="16819"/>
                <wp:lineTo x="20557" y="12147"/>
                <wp:lineTo x="20557" y="9811"/>
                <wp:lineTo x="19622" y="6074"/>
                <wp:lineTo x="17286" y="3270"/>
                <wp:lineTo x="13549" y="0"/>
                <wp:lineTo x="7475" y="0"/>
              </wp:wrapPolygon>
            </wp:wrapThrough>
            <wp:docPr id="2" name="Picture 2" descr="C:\Users\rob_d\Desktop\MRVA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_d\Desktop\MRVAC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926" w:rsidRDefault="004E3926" w:rsidP="004F4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926" w:rsidRDefault="004E3926" w:rsidP="004F4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8D0" w:rsidRDefault="00CE0ED9" w:rsidP="00237F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4F48D0" w:rsidRPr="004F48D0">
        <w:rPr>
          <w:rFonts w:ascii="Times New Roman" w:eastAsia="Times New Roman" w:hAnsi="Times New Roman" w:cs="Times New Roman"/>
          <w:b/>
          <w:sz w:val="28"/>
          <w:szCs w:val="28"/>
        </w:rPr>
        <w:t xml:space="preserve">MRVAC Board Meeting </w:t>
      </w:r>
      <w:r w:rsidR="00E0773C">
        <w:rPr>
          <w:rFonts w:ascii="Times New Roman" w:eastAsia="Times New Roman" w:hAnsi="Times New Roman" w:cs="Times New Roman"/>
          <w:b/>
          <w:sz w:val="28"/>
          <w:szCs w:val="28"/>
        </w:rPr>
        <w:t xml:space="preserve">Minutes:  </w:t>
      </w:r>
      <w:r w:rsidR="000B4AE0">
        <w:rPr>
          <w:rFonts w:ascii="Times New Roman" w:eastAsia="Times New Roman" w:hAnsi="Times New Roman" w:cs="Times New Roman"/>
          <w:b/>
          <w:sz w:val="28"/>
          <w:szCs w:val="28"/>
        </w:rPr>
        <w:t>March 26</w:t>
      </w:r>
      <w:r w:rsidR="00E517EB">
        <w:rPr>
          <w:rFonts w:ascii="Times New Roman" w:eastAsia="Times New Roman" w:hAnsi="Times New Roman" w:cs="Times New Roman"/>
          <w:b/>
          <w:sz w:val="28"/>
          <w:szCs w:val="28"/>
        </w:rPr>
        <w:t>, 2020</w:t>
      </w:r>
    </w:p>
    <w:p w:rsidR="006D30FE" w:rsidRDefault="006D30FE" w:rsidP="00237F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30FE" w:rsidRPr="00237F55" w:rsidRDefault="006D30FE" w:rsidP="00237F5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E3926" w:rsidRDefault="004E3926" w:rsidP="005B1FC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4C16" w:rsidRPr="003C1422" w:rsidRDefault="00EC288D" w:rsidP="007D4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sz w:val="24"/>
          <w:szCs w:val="24"/>
        </w:rPr>
        <w:t>Pre</w:t>
      </w:r>
      <w:r w:rsidR="00237F55" w:rsidRPr="003C1422">
        <w:rPr>
          <w:rFonts w:ascii="Times New Roman" w:eastAsia="Times New Roman" w:hAnsi="Times New Roman" w:cs="Times New Roman"/>
          <w:sz w:val="24"/>
          <w:szCs w:val="24"/>
        </w:rPr>
        <w:t>sent</w:t>
      </w:r>
      <w:r w:rsidR="004E3926" w:rsidRPr="003C1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4AE0">
        <w:rPr>
          <w:rFonts w:ascii="Times New Roman" w:eastAsia="Times New Roman" w:hAnsi="Times New Roman" w:cs="Times New Roman"/>
          <w:sz w:val="24"/>
          <w:szCs w:val="24"/>
        </w:rPr>
        <w:t xml:space="preserve">via </w:t>
      </w:r>
      <w:r w:rsidR="008C0AB6">
        <w:rPr>
          <w:rFonts w:ascii="Times New Roman" w:eastAsia="Times New Roman" w:hAnsi="Times New Roman" w:cs="Times New Roman"/>
          <w:sz w:val="24"/>
          <w:szCs w:val="24"/>
        </w:rPr>
        <w:t xml:space="preserve">video </w:t>
      </w:r>
      <w:r w:rsidR="000B4AE0">
        <w:rPr>
          <w:rFonts w:ascii="Times New Roman" w:eastAsia="Times New Roman" w:hAnsi="Times New Roman" w:cs="Times New Roman"/>
          <w:sz w:val="24"/>
          <w:szCs w:val="24"/>
        </w:rPr>
        <w:t xml:space="preserve">teleconference: </w:t>
      </w:r>
      <w:r w:rsidR="00932008" w:rsidRPr="003C1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0BC6">
        <w:rPr>
          <w:rFonts w:ascii="Times New Roman" w:eastAsia="Times New Roman" w:hAnsi="Times New Roman" w:cs="Times New Roman"/>
          <w:sz w:val="24"/>
          <w:szCs w:val="24"/>
        </w:rPr>
        <w:t>Rita Baden</w:t>
      </w:r>
      <w:r w:rsidR="00C25823">
        <w:rPr>
          <w:rFonts w:ascii="Times New Roman" w:eastAsia="Times New Roman" w:hAnsi="Times New Roman" w:cs="Times New Roman"/>
          <w:sz w:val="24"/>
          <w:szCs w:val="24"/>
        </w:rPr>
        <w:t xml:space="preserve"> (phone)</w:t>
      </w:r>
      <w:r w:rsidR="00970B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311EA">
        <w:rPr>
          <w:rFonts w:ascii="Times New Roman" w:eastAsia="Times New Roman" w:hAnsi="Times New Roman" w:cs="Times New Roman"/>
          <w:sz w:val="24"/>
          <w:szCs w:val="24"/>
        </w:rPr>
        <w:t xml:space="preserve">Rob Daves, </w:t>
      </w:r>
      <w:r w:rsidR="000A3C39">
        <w:rPr>
          <w:rFonts w:ascii="Times New Roman" w:eastAsia="Times New Roman" w:hAnsi="Times New Roman" w:cs="Times New Roman"/>
          <w:sz w:val="24"/>
          <w:szCs w:val="24"/>
        </w:rPr>
        <w:t xml:space="preserve">Lee Ann </w:t>
      </w:r>
      <w:proofErr w:type="spellStart"/>
      <w:r w:rsidR="000A3C39">
        <w:rPr>
          <w:rFonts w:ascii="Times New Roman" w:eastAsia="Times New Roman" w:hAnsi="Times New Roman" w:cs="Times New Roman"/>
          <w:sz w:val="24"/>
          <w:szCs w:val="24"/>
        </w:rPr>
        <w:t>Landstrom</w:t>
      </w:r>
      <w:proofErr w:type="spellEnd"/>
      <w:r w:rsidR="000A3C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70BC6">
        <w:rPr>
          <w:rFonts w:ascii="Times New Roman" w:eastAsia="Times New Roman" w:hAnsi="Times New Roman" w:cs="Times New Roman"/>
          <w:sz w:val="24"/>
          <w:szCs w:val="24"/>
        </w:rPr>
        <w:t xml:space="preserve">Ken </w:t>
      </w:r>
      <w:proofErr w:type="spellStart"/>
      <w:r w:rsidR="00970BC6">
        <w:rPr>
          <w:rFonts w:ascii="Times New Roman" w:eastAsia="Times New Roman" w:hAnsi="Times New Roman" w:cs="Times New Roman"/>
          <w:sz w:val="24"/>
          <w:szCs w:val="24"/>
        </w:rPr>
        <w:t>Oulman</w:t>
      </w:r>
      <w:proofErr w:type="spellEnd"/>
      <w:r w:rsidR="00970BC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83041" w:rsidRPr="003C1422">
        <w:rPr>
          <w:rFonts w:ascii="Times New Roman" w:eastAsia="Times New Roman" w:hAnsi="Times New Roman" w:cs="Times New Roman"/>
          <w:sz w:val="24"/>
          <w:szCs w:val="24"/>
        </w:rPr>
        <w:t>Ma</w:t>
      </w:r>
      <w:r w:rsidR="007D4C16" w:rsidRPr="003C1422">
        <w:rPr>
          <w:rFonts w:ascii="Times New Roman" w:eastAsia="Times New Roman" w:hAnsi="Times New Roman" w:cs="Times New Roman"/>
          <w:sz w:val="24"/>
          <w:szCs w:val="24"/>
        </w:rPr>
        <w:t xml:space="preserve">tthew </w:t>
      </w:r>
      <w:proofErr w:type="spellStart"/>
      <w:r w:rsidR="007D4C16" w:rsidRPr="003C1422">
        <w:rPr>
          <w:rFonts w:ascii="Times New Roman" w:eastAsia="Times New Roman" w:hAnsi="Times New Roman" w:cs="Times New Roman"/>
          <w:sz w:val="24"/>
          <w:szCs w:val="24"/>
        </w:rPr>
        <w:t>S</w:t>
      </w:r>
      <w:r w:rsidR="00D4462F" w:rsidRPr="003C1422">
        <w:rPr>
          <w:rFonts w:ascii="Times New Roman" w:eastAsia="Times New Roman" w:hAnsi="Times New Roman" w:cs="Times New Roman"/>
          <w:sz w:val="24"/>
          <w:szCs w:val="24"/>
        </w:rPr>
        <w:t>ch</w:t>
      </w:r>
      <w:r w:rsidR="007D4C16" w:rsidRPr="003C1422">
        <w:rPr>
          <w:rFonts w:ascii="Times New Roman" w:eastAsia="Times New Roman" w:hAnsi="Times New Roman" w:cs="Times New Roman"/>
          <w:sz w:val="24"/>
          <w:szCs w:val="24"/>
        </w:rPr>
        <w:t>aut</w:t>
      </w:r>
      <w:proofErr w:type="spellEnd"/>
      <w:r w:rsidR="007D4C16" w:rsidRPr="003C1422">
        <w:rPr>
          <w:rFonts w:ascii="Times New Roman" w:eastAsia="Times New Roman" w:hAnsi="Times New Roman" w:cs="Times New Roman"/>
          <w:sz w:val="24"/>
          <w:szCs w:val="24"/>
        </w:rPr>
        <w:t>,</w:t>
      </w:r>
      <w:r w:rsidR="006104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1EA">
        <w:rPr>
          <w:rFonts w:ascii="Times New Roman" w:eastAsia="Times New Roman" w:hAnsi="Times New Roman" w:cs="Times New Roman"/>
          <w:sz w:val="24"/>
          <w:szCs w:val="24"/>
        </w:rPr>
        <w:t xml:space="preserve">Walt Stull, </w:t>
      </w:r>
      <w:r w:rsidR="000B4AE0">
        <w:rPr>
          <w:rFonts w:ascii="Times New Roman" w:eastAsia="Times New Roman" w:hAnsi="Times New Roman" w:cs="Times New Roman"/>
          <w:sz w:val="24"/>
          <w:szCs w:val="24"/>
        </w:rPr>
        <w:t xml:space="preserve">Steve Weston, </w:t>
      </w:r>
      <w:proofErr w:type="gramStart"/>
      <w:r w:rsidR="007D4C16" w:rsidRPr="003C1422">
        <w:rPr>
          <w:rFonts w:ascii="Times New Roman" w:eastAsia="Times New Roman" w:hAnsi="Times New Roman" w:cs="Times New Roman"/>
          <w:sz w:val="24"/>
          <w:szCs w:val="24"/>
        </w:rPr>
        <w:t>Bob</w:t>
      </w:r>
      <w:proofErr w:type="gramEnd"/>
      <w:r w:rsidR="007D4C16" w:rsidRPr="003C1422">
        <w:rPr>
          <w:rFonts w:ascii="Times New Roman" w:eastAsia="Times New Roman" w:hAnsi="Times New Roman" w:cs="Times New Roman"/>
          <w:sz w:val="24"/>
          <w:szCs w:val="24"/>
        </w:rPr>
        <w:t xml:space="preserve"> Williams</w:t>
      </w:r>
      <w:r w:rsidR="003C1422" w:rsidRPr="003C14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1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B0394" w:rsidRPr="003C1422" w:rsidRDefault="00CB0394" w:rsidP="00237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773C" w:rsidRDefault="004F48D0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A311EA">
        <w:rPr>
          <w:rFonts w:ascii="Times New Roman" w:eastAsia="Times New Roman" w:hAnsi="Times New Roman" w:cs="Times New Roman"/>
          <w:sz w:val="24"/>
          <w:szCs w:val="24"/>
        </w:rPr>
        <w:t xml:space="preserve"> treasurer’s report</w:t>
      </w:r>
      <w:r w:rsidR="00EC288D" w:rsidRPr="003C1422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6D30FE" w:rsidRPr="003C1422">
        <w:rPr>
          <w:rFonts w:ascii="Times New Roman" w:eastAsia="Times New Roman" w:hAnsi="Times New Roman" w:cs="Times New Roman"/>
          <w:sz w:val="24"/>
          <w:szCs w:val="24"/>
        </w:rPr>
        <w:t xml:space="preserve"> minutes</w:t>
      </w:r>
      <w:r w:rsidR="000B4AE0">
        <w:rPr>
          <w:rFonts w:ascii="Times New Roman" w:eastAsia="Times New Roman" w:hAnsi="Times New Roman" w:cs="Times New Roman"/>
          <w:sz w:val="24"/>
          <w:szCs w:val="24"/>
        </w:rPr>
        <w:t xml:space="preserve"> were distributed ahead of time</w:t>
      </w:r>
      <w:r w:rsidR="00286166">
        <w:rPr>
          <w:rFonts w:ascii="Times New Roman" w:eastAsia="Times New Roman" w:hAnsi="Times New Roman" w:cs="Times New Roman"/>
          <w:sz w:val="24"/>
          <w:szCs w:val="24"/>
        </w:rPr>
        <w:t xml:space="preserve">; there was no agenda </w:t>
      </w:r>
      <w:r w:rsidR="000A3C39">
        <w:rPr>
          <w:rFonts w:ascii="Times New Roman" w:eastAsia="Times New Roman" w:hAnsi="Times New Roman" w:cs="Times New Roman"/>
          <w:sz w:val="24"/>
          <w:szCs w:val="24"/>
        </w:rPr>
        <w:t>distributed</w:t>
      </w:r>
      <w:r w:rsidR="000B4AE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5083E" w:rsidRPr="003C142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24730" w:rsidRPr="003C1422">
        <w:rPr>
          <w:rFonts w:ascii="Times New Roman" w:eastAsia="Times New Roman" w:hAnsi="Times New Roman" w:cs="Times New Roman"/>
          <w:sz w:val="24"/>
          <w:szCs w:val="24"/>
        </w:rPr>
        <w:t>Matthew</w:t>
      </w:r>
      <w:r w:rsidR="005B1FC4" w:rsidRPr="003C1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73C" w:rsidRPr="003C1422">
        <w:rPr>
          <w:rFonts w:ascii="Times New Roman" w:eastAsia="Times New Roman" w:hAnsi="Times New Roman" w:cs="Times New Roman"/>
          <w:sz w:val="24"/>
          <w:szCs w:val="24"/>
        </w:rPr>
        <w:t xml:space="preserve">called the meeting </w:t>
      </w:r>
      <w:r w:rsidR="00983041" w:rsidRPr="003C1422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E0773C" w:rsidRPr="003C1422">
        <w:rPr>
          <w:rFonts w:ascii="Times New Roman" w:eastAsia="Times New Roman" w:hAnsi="Times New Roman" w:cs="Times New Roman"/>
          <w:sz w:val="24"/>
          <w:szCs w:val="24"/>
        </w:rPr>
        <w:t xml:space="preserve">order at </w:t>
      </w:r>
      <w:r w:rsidR="00970BC6">
        <w:rPr>
          <w:rFonts w:ascii="Times New Roman" w:eastAsia="Times New Roman" w:hAnsi="Times New Roman" w:cs="Times New Roman"/>
          <w:sz w:val="24"/>
          <w:szCs w:val="24"/>
        </w:rPr>
        <w:t>8:07</w:t>
      </w:r>
      <w:r w:rsidR="00E0773C" w:rsidRPr="003C1422"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  <w:r w:rsidRPr="003C14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6901" w:rsidRPr="003C1422">
        <w:rPr>
          <w:rFonts w:ascii="Times New Roman" w:eastAsia="Times New Roman" w:hAnsi="Times New Roman" w:cs="Times New Roman"/>
          <w:sz w:val="24"/>
          <w:szCs w:val="24"/>
        </w:rPr>
        <w:t xml:space="preserve"> A quorum was present.</w:t>
      </w:r>
      <w:r w:rsidR="00637E62"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:rsidR="00970BC6" w:rsidRDefault="00970BC6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1F088F" w:rsidRPr="003C1422" w:rsidRDefault="00E0773C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Secretary:  </w:t>
      </w:r>
      <w:r w:rsidR="00B05248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On</w:t>
      </w:r>
      <w:r w:rsidR="00EC288D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</w:t>
      </w:r>
      <w:r w:rsidR="00970BC6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Rob’s</w:t>
      </w:r>
      <w:r w:rsidR="00A311EA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</w:t>
      </w:r>
      <w:r w:rsidR="00EC288D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motion a</w:t>
      </w:r>
      <w:r w:rsidR="00B05248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nd </w:t>
      </w:r>
      <w:r w:rsidR="00970BC6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Ken’s</w:t>
      </w:r>
      <w:r w:rsidR="008C0AB6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second</w:t>
      </w:r>
      <w:r w:rsidR="00B05248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, the board unanimously </w:t>
      </w:r>
      <w:r w:rsidR="00301769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approved</w:t>
      </w:r>
      <w:r w:rsidR="00B05248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the </w:t>
      </w:r>
      <w:r w:rsidR="00286166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February </w:t>
      </w:r>
      <w:r w:rsidR="00B05248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minutes.</w:t>
      </w:r>
      <w:r w:rsidR="001F088F"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</w:t>
      </w:r>
    </w:p>
    <w:p w:rsidR="00081CDB" w:rsidRPr="003C1422" w:rsidRDefault="00081CDB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970BC6" w:rsidRPr="00970BC6" w:rsidRDefault="000F28E2" w:rsidP="00970BC6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Treasurer: </w:t>
      </w:r>
      <w:r w:rsidR="00970BC6" w:rsidRP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Total </w:t>
      </w:r>
      <w:r w:rsid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>a</w:t>
      </w:r>
      <w:r w:rsidR="00970BC6" w:rsidRP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ssets and </w:t>
      </w:r>
      <w:r w:rsid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>t</w:t>
      </w:r>
      <w:r w:rsidR="00970BC6" w:rsidRP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otal </w:t>
      </w:r>
      <w:r w:rsid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>n</w:t>
      </w:r>
      <w:r w:rsidR="00970BC6" w:rsidRP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et </w:t>
      </w:r>
      <w:r w:rsid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>w</w:t>
      </w:r>
      <w:r w:rsidR="00970BC6" w:rsidRP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>orth at the end of February is $59</w:t>
      </w:r>
      <w:r w:rsid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>,</w:t>
      </w:r>
      <w:r w:rsidR="00970BC6" w:rsidRP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>387.47</w:t>
      </w:r>
      <w:r w:rsid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>, which includes revenue from one of Craig</w:t>
      </w:r>
      <w:r w:rsidR="00C25823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Mandel</w:t>
      </w:r>
      <w:r w:rsid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>’s Costa Rica trip</w:t>
      </w:r>
      <w:r w:rsidR="00286166">
        <w:rPr>
          <w:rFonts w:ascii="Times New Roman" w:eastAsia="Times New Roman" w:hAnsi="Times New Roman" w:cs="Times New Roman"/>
          <w:color w:val="26282A"/>
          <w:sz w:val="24"/>
          <w:szCs w:val="24"/>
        </w:rPr>
        <w:t>s</w:t>
      </w:r>
      <w:r w:rsid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>.</w:t>
      </w:r>
    </w:p>
    <w:p w:rsidR="009C2E4B" w:rsidRPr="003C1422" w:rsidRDefault="000F28E2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:rsidR="007C123E" w:rsidRDefault="00C2654D" w:rsidP="00EC288D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Membership: </w:t>
      </w:r>
      <w:r w:rsidR="0028616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No </w:t>
      </w:r>
      <w:r w:rsid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>report.</w:t>
      </w:r>
    </w:p>
    <w:p w:rsidR="00970BC6" w:rsidRDefault="00970BC6" w:rsidP="00EC288D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970BC6" w:rsidRPr="003C1422" w:rsidRDefault="00970BC6" w:rsidP="00EC288D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Programs:  Steve reported that there was no March and April meeting because of the coronavirus.  He will reschedule those speakers for next year.  A speaker from The Raptor Center is scheduled for the May program.  He has scheduled Rob Schultz, executive director for Audubon Minnesota for the June program.  </w:t>
      </w:r>
    </w:p>
    <w:p w:rsidR="007C123E" w:rsidRPr="003C1422" w:rsidRDefault="007C123E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EC288D" w:rsidRPr="003C1422" w:rsidRDefault="00E0773C" w:rsidP="00EC288D">
      <w:pPr>
        <w:spacing w:after="0" w:line="240" w:lineRule="auto"/>
        <w:rPr>
          <w:rFonts w:ascii="Times New Roman" w:eastAsia="Times New Roman" w:hAnsi="Times New Roman" w:cs="Times New Roman"/>
          <w:bCs/>
          <w:color w:val="26282A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>Trumpeter newsletter:</w:t>
      </w:r>
      <w:r w:rsidR="00643940"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A311E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Matthew said there a special coronavirus edition of </w:t>
      </w:r>
      <w:r w:rsidR="00A311EA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The </w:t>
      </w:r>
      <w:r w:rsid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Trumpeter with trip cancellation news </w:t>
      </w:r>
      <w:r w:rsidR="00C25823">
        <w:rPr>
          <w:rFonts w:ascii="Times New Roman" w:eastAsia="Times New Roman" w:hAnsi="Times New Roman" w:cs="Times New Roman"/>
          <w:color w:val="26282A"/>
          <w:sz w:val="24"/>
          <w:szCs w:val="24"/>
        </w:rPr>
        <w:t>is scheduled for April 1</w:t>
      </w:r>
      <w:r w:rsidR="00970BC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.  There may be a full edition next month.  Steve said the Salt Lake trip is likely to be canceled.  </w:t>
      </w:r>
    </w:p>
    <w:p w:rsidR="00643940" w:rsidRPr="003C1422" w:rsidRDefault="00E0773C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</w:t>
      </w:r>
    </w:p>
    <w:p w:rsidR="006D26FA" w:rsidRPr="003C1422" w:rsidRDefault="000D038E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>Old b</w:t>
      </w:r>
      <w:r w:rsidR="00B75962"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>usiness:</w:t>
      </w:r>
    </w:p>
    <w:p w:rsidR="0048262D" w:rsidRPr="0048262D" w:rsidRDefault="0048262D" w:rsidP="00040B8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Rob updated the board on the website redesign progress.  He asked the board for an okay to proceed with using electronic payment for dues payment. Bob reminded </w:t>
      </w:r>
      <w:r w:rsidR="008C0A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the board that 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the renewal for the current host is April 28.  </w:t>
      </w:r>
    </w:p>
    <w:p w:rsidR="0048262D" w:rsidRPr="0048262D" w:rsidRDefault="0048262D" w:rsidP="000A3C39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26282A"/>
          <w:sz w:val="24"/>
          <w:szCs w:val="24"/>
        </w:rPr>
      </w:pPr>
    </w:p>
    <w:p w:rsidR="008C0AB6" w:rsidRDefault="009A09B0" w:rsidP="000B23A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8C0A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The original proposal </w:t>
      </w:r>
      <w:r w:rsidR="00040B8E" w:rsidRPr="008C0A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from web developer Christine Tierney that Rob distributed to board members on Jan. 17 </w:t>
      </w:r>
      <w:r w:rsidRPr="008C0AB6">
        <w:rPr>
          <w:rFonts w:ascii="Times New Roman" w:eastAsia="Times New Roman" w:hAnsi="Times New Roman" w:cs="Times New Roman"/>
          <w:color w:val="26282A"/>
          <w:sz w:val="24"/>
          <w:szCs w:val="24"/>
        </w:rPr>
        <w:t>was approved 8-0 via email vote.</w:t>
      </w:r>
      <w:r w:rsidR="00040B8E" w:rsidRPr="008C0A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Matthew needs to sign the proposal before she can start.  </w:t>
      </w:r>
      <w:r w:rsidRPr="008C0AB6">
        <w:rPr>
          <w:rFonts w:ascii="Times New Roman" w:eastAsia="Times New Roman" w:hAnsi="Times New Roman" w:cs="Times New Roman"/>
          <w:color w:val="26282A"/>
          <w:sz w:val="24"/>
          <w:szCs w:val="24"/>
        </w:rPr>
        <w:t>The board tentatively picked a color palate</w:t>
      </w:r>
      <w:r w:rsidR="00040B8E" w:rsidRPr="008C0A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for the site</w:t>
      </w:r>
      <w:r w:rsidRPr="008C0AB6">
        <w:rPr>
          <w:rFonts w:ascii="Times New Roman" w:eastAsia="Times New Roman" w:hAnsi="Times New Roman" w:cs="Times New Roman"/>
          <w:color w:val="26282A"/>
          <w:sz w:val="24"/>
          <w:szCs w:val="24"/>
        </w:rPr>
        <w:t>.</w:t>
      </w:r>
      <w:r w:rsidR="00AD2E28" w:rsidRPr="008C0A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 Rob, Bob and Matthew will work with Christine as the web committee, along with Craig Mandel (calendar).</w:t>
      </w:r>
      <w:r w:rsidR="00040B8E" w:rsidRPr="008C0A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Rob volunteered to serve as the board’s point of contact with her.  </w:t>
      </w:r>
    </w:p>
    <w:p w:rsidR="008C0AB6" w:rsidRDefault="008C0AB6" w:rsidP="008C0AB6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D943B8" w:rsidRDefault="00876876" w:rsidP="000B23A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proofErr w:type="spellStart"/>
      <w:r w:rsidRPr="008C0AB6">
        <w:rPr>
          <w:rFonts w:ascii="Times New Roman" w:eastAsia="Times New Roman" w:hAnsi="Times New Roman" w:cs="Times New Roman"/>
          <w:color w:val="26282A"/>
          <w:sz w:val="24"/>
          <w:szCs w:val="24"/>
        </w:rPr>
        <w:t>Birdathon</w:t>
      </w:r>
      <w:proofErr w:type="spellEnd"/>
      <w:r w:rsidRPr="008C0A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:  “Social distance </w:t>
      </w:r>
      <w:proofErr w:type="spellStart"/>
      <w:r w:rsidRPr="008C0AB6">
        <w:rPr>
          <w:rFonts w:ascii="Times New Roman" w:eastAsia="Times New Roman" w:hAnsi="Times New Roman" w:cs="Times New Roman"/>
          <w:color w:val="26282A"/>
          <w:sz w:val="24"/>
          <w:szCs w:val="24"/>
        </w:rPr>
        <w:t>Birdathon</w:t>
      </w:r>
      <w:proofErr w:type="spellEnd"/>
      <w:r w:rsidRPr="008C0A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.  See the newsletter.  Postpone the event until May.  </w:t>
      </w:r>
    </w:p>
    <w:p w:rsidR="008C0AB6" w:rsidRPr="008C0AB6" w:rsidRDefault="008C0AB6" w:rsidP="008C0AB6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876876" w:rsidRDefault="00876876" w:rsidP="00D943B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lastRenderedPageBreak/>
        <w:t>The board agreed to change the allocation for the 1</w:t>
      </w:r>
      <w:r w:rsidR="00CE0ED9">
        <w:rPr>
          <w:rFonts w:ascii="Times New Roman" w:eastAsia="Times New Roman" w:hAnsi="Times New Roman" w:cs="Times New Roman"/>
          <w:color w:val="26282A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0th Stree</w:t>
      </w:r>
      <w:r w:rsidR="000A3C39">
        <w:rPr>
          <w:rFonts w:ascii="Times New Roman" w:eastAsia="Times New Roman" w:hAnsi="Times New Roman" w:cs="Times New Roman"/>
          <w:color w:val="26282A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  <w:r w:rsidR="000A3C39">
        <w:rPr>
          <w:rFonts w:ascii="Times New Roman" w:eastAsia="Times New Roman" w:hAnsi="Times New Roman" w:cs="Times New Roman"/>
          <w:color w:val="26282A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arsh project to give the full $5,000 to land purchase, and deal with </w:t>
      </w:r>
      <w:r w:rsidR="000A3C39">
        <w:rPr>
          <w:rFonts w:ascii="Times New Roman" w:eastAsia="Times New Roman" w:hAnsi="Times New Roman" w:cs="Times New Roman"/>
          <w:color w:val="26282A"/>
          <w:sz w:val="24"/>
          <w:szCs w:val="24"/>
        </w:rPr>
        <w:t>funding issues for the kiosk later.</w:t>
      </w:r>
    </w:p>
    <w:p w:rsidR="00876876" w:rsidRDefault="00876876" w:rsidP="000A3C39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D943B8" w:rsidRPr="003C1422" w:rsidRDefault="000A3C39" w:rsidP="00D943B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Walt reported that we’ve sen</w:t>
      </w:r>
      <w:r w:rsidR="003F446D">
        <w:rPr>
          <w:rFonts w:ascii="Times New Roman" w:eastAsia="Times New Roman" w:hAnsi="Times New Roman" w:cs="Times New Roman"/>
          <w:color w:val="26282A"/>
          <w:sz w:val="24"/>
          <w:szCs w:val="24"/>
        </w:rPr>
        <w:t>t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award letters to the </w:t>
      </w:r>
      <w:r w:rsidR="00876876">
        <w:rPr>
          <w:rFonts w:ascii="Times New Roman" w:eastAsia="Times New Roman" w:hAnsi="Times New Roman" w:cs="Times New Roman"/>
          <w:color w:val="26282A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-</w:t>
      </w:r>
      <w:r w:rsidR="00876876">
        <w:rPr>
          <w:rFonts w:ascii="Times New Roman" w:eastAsia="Times New Roman" w:hAnsi="Times New Roman" w:cs="Times New Roman"/>
          <w:color w:val="26282A"/>
          <w:sz w:val="24"/>
          <w:szCs w:val="24"/>
        </w:rPr>
        <w:t>headed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Woodpecker, Osprey, and Friends of the Refuge</w:t>
      </w:r>
      <w:r w:rsidR="008C0AB6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organizations</w:t>
      </w: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.  </w:t>
      </w:r>
    </w:p>
    <w:p w:rsidR="00CF3C5D" w:rsidRPr="003C1422" w:rsidRDefault="00CF3C5D" w:rsidP="00BA3D06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BA3D06" w:rsidRDefault="00876876" w:rsidP="007D4C16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</w:rPr>
        <w:t>There was no n</w:t>
      </w:r>
      <w:r w:rsidR="00BA3D06"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>ew business</w:t>
      </w:r>
      <w:r w:rsidR="008C0AB6">
        <w:rPr>
          <w:rFonts w:ascii="Times New Roman" w:eastAsia="Times New Roman" w:hAnsi="Times New Roman" w:cs="Times New Roman"/>
          <w:color w:val="26282A"/>
          <w:sz w:val="24"/>
          <w:szCs w:val="24"/>
        </w:rPr>
        <w:t>.</w:t>
      </w:r>
    </w:p>
    <w:p w:rsidR="00D943B8" w:rsidRPr="000B23AF" w:rsidRDefault="00D943B8" w:rsidP="00D943B8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p w:rsidR="001902A0" w:rsidRPr="003C1422" w:rsidRDefault="00D943B8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On </w:t>
      </w:r>
      <w:r w:rsidR="00876876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Bob’s </w:t>
      </w:r>
      <w:r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motion and </w:t>
      </w:r>
      <w:r w:rsidR="00876876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Rita’s </w:t>
      </w:r>
      <w:r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second, the decision was unanimous to adjourn the meeting at </w:t>
      </w:r>
      <w:proofErr w:type="gramStart"/>
      <w:r w:rsidR="00876876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8:41 </w:t>
      </w:r>
      <w:r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p.m</w:t>
      </w:r>
      <w:proofErr w:type="gramEnd"/>
      <w:r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>.</w:t>
      </w:r>
      <w:r w:rsidR="001902A0" w:rsidRPr="003C1422">
        <w:rPr>
          <w:rFonts w:ascii="Times New Roman" w:eastAsia="Times New Roman" w:hAnsi="Times New Roman" w:cs="Times New Roman"/>
          <w:color w:val="26282A"/>
          <w:sz w:val="24"/>
          <w:szCs w:val="24"/>
          <w:u w:val="single"/>
        </w:rPr>
        <w:t xml:space="preserve"> </w:t>
      </w:r>
    </w:p>
    <w:p w:rsidR="00E0773C" w:rsidRPr="003C1422" w:rsidRDefault="005C13D1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 </w:t>
      </w:r>
    </w:p>
    <w:p w:rsidR="00237F55" w:rsidRPr="003C1422" w:rsidRDefault="00034840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  <w:r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 xml:space="preserve">Respectfully submitted:  Rob Daves, </w:t>
      </w:r>
      <w:r w:rsidR="003402F5" w:rsidRPr="003C1422">
        <w:rPr>
          <w:rFonts w:ascii="Times New Roman" w:eastAsia="Times New Roman" w:hAnsi="Times New Roman" w:cs="Times New Roman"/>
          <w:color w:val="26282A"/>
          <w:sz w:val="24"/>
          <w:szCs w:val="24"/>
        </w:rPr>
        <w:t>secretary</w:t>
      </w:r>
    </w:p>
    <w:p w:rsidR="00237F55" w:rsidRPr="003C1422" w:rsidRDefault="00237F55" w:rsidP="00237F55">
      <w:pPr>
        <w:spacing w:after="0" w:line="240" w:lineRule="auto"/>
        <w:rPr>
          <w:rFonts w:ascii="Times New Roman" w:eastAsia="Times New Roman" w:hAnsi="Times New Roman" w:cs="Times New Roman"/>
          <w:color w:val="26282A"/>
          <w:sz w:val="24"/>
          <w:szCs w:val="24"/>
        </w:rPr>
      </w:pPr>
    </w:p>
    <w:sectPr w:rsidR="00237F55" w:rsidRPr="003C1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0E97"/>
    <w:multiLevelType w:val="hybridMultilevel"/>
    <w:tmpl w:val="E4703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87628"/>
    <w:multiLevelType w:val="hybridMultilevel"/>
    <w:tmpl w:val="5DD63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7084C"/>
    <w:multiLevelType w:val="hybridMultilevel"/>
    <w:tmpl w:val="E30CC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6015E"/>
    <w:multiLevelType w:val="hybridMultilevel"/>
    <w:tmpl w:val="2BDE5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42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</w:abstractNum>
  <w:abstractNum w:abstractNumId="4">
    <w:nsid w:val="67863EA1"/>
    <w:multiLevelType w:val="hybridMultilevel"/>
    <w:tmpl w:val="79AEA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863B6"/>
    <w:multiLevelType w:val="hybridMultilevel"/>
    <w:tmpl w:val="0310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1A29EC"/>
    <w:multiLevelType w:val="hybridMultilevel"/>
    <w:tmpl w:val="E3140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D81C43"/>
    <w:multiLevelType w:val="hybridMultilevel"/>
    <w:tmpl w:val="9E9EA0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C4605B"/>
    <w:multiLevelType w:val="hybridMultilevel"/>
    <w:tmpl w:val="B2AE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55"/>
    <w:rsid w:val="00011AB5"/>
    <w:rsid w:val="00022E91"/>
    <w:rsid w:val="00027572"/>
    <w:rsid w:val="00034840"/>
    <w:rsid w:val="00040B8E"/>
    <w:rsid w:val="0005083E"/>
    <w:rsid w:val="00070C9B"/>
    <w:rsid w:val="00081CDB"/>
    <w:rsid w:val="000879FF"/>
    <w:rsid w:val="000A3C39"/>
    <w:rsid w:val="000A65E1"/>
    <w:rsid w:val="000B23AF"/>
    <w:rsid w:val="000B4AE0"/>
    <w:rsid w:val="000B4F65"/>
    <w:rsid w:val="000C5348"/>
    <w:rsid w:val="000D038E"/>
    <w:rsid w:val="000E7AFC"/>
    <w:rsid w:val="000F000F"/>
    <w:rsid w:val="000F28E2"/>
    <w:rsid w:val="0011153B"/>
    <w:rsid w:val="00142213"/>
    <w:rsid w:val="00163234"/>
    <w:rsid w:val="001902A0"/>
    <w:rsid w:val="0019271E"/>
    <w:rsid w:val="001A4E03"/>
    <w:rsid w:val="001D6850"/>
    <w:rsid w:val="001F088F"/>
    <w:rsid w:val="002214DE"/>
    <w:rsid w:val="00232444"/>
    <w:rsid w:val="00237F55"/>
    <w:rsid w:val="00263525"/>
    <w:rsid w:val="00286166"/>
    <w:rsid w:val="0028750B"/>
    <w:rsid w:val="002C0AB5"/>
    <w:rsid w:val="002C0D51"/>
    <w:rsid w:val="002D011C"/>
    <w:rsid w:val="002E3876"/>
    <w:rsid w:val="00301769"/>
    <w:rsid w:val="00302387"/>
    <w:rsid w:val="003402F5"/>
    <w:rsid w:val="00351A80"/>
    <w:rsid w:val="003C1422"/>
    <w:rsid w:val="003C6AE2"/>
    <w:rsid w:val="003D717B"/>
    <w:rsid w:val="003F446D"/>
    <w:rsid w:val="0040698B"/>
    <w:rsid w:val="00423F69"/>
    <w:rsid w:val="00436901"/>
    <w:rsid w:val="0047467A"/>
    <w:rsid w:val="00475F84"/>
    <w:rsid w:val="0048262D"/>
    <w:rsid w:val="00485ECD"/>
    <w:rsid w:val="004C383E"/>
    <w:rsid w:val="004C6960"/>
    <w:rsid w:val="004E3926"/>
    <w:rsid w:val="004F48D0"/>
    <w:rsid w:val="004F722D"/>
    <w:rsid w:val="005339E8"/>
    <w:rsid w:val="005650D0"/>
    <w:rsid w:val="00586E8F"/>
    <w:rsid w:val="005B1FC4"/>
    <w:rsid w:val="005C13D1"/>
    <w:rsid w:val="005C21CF"/>
    <w:rsid w:val="00604DB1"/>
    <w:rsid w:val="006104E8"/>
    <w:rsid w:val="00610C28"/>
    <w:rsid w:val="00633658"/>
    <w:rsid w:val="00634449"/>
    <w:rsid w:val="00637E62"/>
    <w:rsid w:val="00643940"/>
    <w:rsid w:val="00653825"/>
    <w:rsid w:val="006A5563"/>
    <w:rsid w:val="006D26FA"/>
    <w:rsid w:val="006D30FE"/>
    <w:rsid w:val="006D5939"/>
    <w:rsid w:val="00717F2D"/>
    <w:rsid w:val="0072436F"/>
    <w:rsid w:val="007472A3"/>
    <w:rsid w:val="00751C86"/>
    <w:rsid w:val="0077611D"/>
    <w:rsid w:val="007B24CB"/>
    <w:rsid w:val="007C123E"/>
    <w:rsid w:val="007D4C16"/>
    <w:rsid w:val="0080010E"/>
    <w:rsid w:val="008107E9"/>
    <w:rsid w:val="0081768E"/>
    <w:rsid w:val="0087017A"/>
    <w:rsid w:val="00876876"/>
    <w:rsid w:val="008865B6"/>
    <w:rsid w:val="00893673"/>
    <w:rsid w:val="008966D8"/>
    <w:rsid w:val="008B51D3"/>
    <w:rsid w:val="008B6722"/>
    <w:rsid w:val="008C0AB6"/>
    <w:rsid w:val="008F0127"/>
    <w:rsid w:val="009108EF"/>
    <w:rsid w:val="009165C3"/>
    <w:rsid w:val="00920452"/>
    <w:rsid w:val="009252A2"/>
    <w:rsid w:val="00932008"/>
    <w:rsid w:val="00970BC6"/>
    <w:rsid w:val="00982B57"/>
    <w:rsid w:val="00983041"/>
    <w:rsid w:val="009A09B0"/>
    <w:rsid w:val="009A388D"/>
    <w:rsid w:val="009C2E4B"/>
    <w:rsid w:val="009E254C"/>
    <w:rsid w:val="00A04B1F"/>
    <w:rsid w:val="00A311EA"/>
    <w:rsid w:val="00A32FF3"/>
    <w:rsid w:val="00AB2E9E"/>
    <w:rsid w:val="00AD2E28"/>
    <w:rsid w:val="00AF2628"/>
    <w:rsid w:val="00B04950"/>
    <w:rsid w:val="00B05248"/>
    <w:rsid w:val="00B75962"/>
    <w:rsid w:val="00B84762"/>
    <w:rsid w:val="00B940C5"/>
    <w:rsid w:val="00BA3D06"/>
    <w:rsid w:val="00BA441C"/>
    <w:rsid w:val="00BC4876"/>
    <w:rsid w:val="00C0208E"/>
    <w:rsid w:val="00C05FAD"/>
    <w:rsid w:val="00C25823"/>
    <w:rsid w:val="00C2654D"/>
    <w:rsid w:val="00C35474"/>
    <w:rsid w:val="00C5081B"/>
    <w:rsid w:val="00C57DB1"/>
    <w:rsid w:val="00CA0D82"/>
    <w:rsid w:val="00CB0394"/>
    <w:rsid w:val="00CB4B0C"/>
    <w:rsid w:val="00CC1D8F"/>
    <w:rsid w:val="00CE0ED9"/>
    <w:rsid w:val="00CF3C5D"/>
    <w:rsid w:val="00D04666"/>
    <w:rsid w:val="00D23C7B"/>
    <w:rsid w:val="00D24730"/>
    <w:rsid w:val="00D4462F"/>
    <w:rsid w:val="00D500C0"/>
    <w:rsid w:val="00D535DD"/>
    <w:rsid w:val="00D55CC8"/>
    <w:rsid w:val="00D93360"/>
    <w:rsid w:val="00D943B8"/>
    <w:rsid w:val="00D96E5E"/>
    <w:rsid w:val="00DA1ABD"/>
    <w:rsid w:val="00DA6B25"/>
    <w:rsid w:val="00DB3BBB"/>
    <w:rsid w:val="00DC3729"/>
    <w:rsid w:val="00E0773C"/>
    <w:rsid w:val="00E16AA3"/>
    <w:rsid w:val="00E31F6F"/>
    <w:rsid w:val="00E33BAD"/>
    <w:rsid w:val="00E50866"/>
    <w:rsid w:val="00E517EB"/>
    <w:rsid w:val="00E5372B"/>
    <w:rsid w:val="00E636F9"/>
    <w:rsid w:val="00E82A1D"/>
    <w:rsid w:val="00EA045A"/>
    <w:rsid w:val="00EC0BE7"/>
    <w:rsid w:val="00EC288D"/>
    <w:rsid w:val="00EF14EE"/>
    <w:rsid w:val="00F503CD"/>
    <w:rsid w:val="00F66152"/>
    <w:rsid w:val="00FA34AA"/>
    <w:rsid w:val="00FC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5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1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4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5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14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4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4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4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4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 Daves</dc:creator>
  <cp:lastModifiedBy>Rob Daves</cp:lastModifiedBy>
  <cp:revision>7</cp:revision>
  <cp:lastPrinted>2018-06-28T19:39:00Z</cp:lastPrinted>
  <dcterms:created xsi:type="dcterms:W3CDTF">2020-03-27T00:45:00Z</dcterms:created>
  <dcterms:modified xsi:type="dcterms:W3CDTF">2020-04-23T22:50:00Z</dcterms:modified>
</cp:coreProperties>
</file>